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0F8" w:rsidRPr="007570F8" w:rsidRDefault="007570F8" w:rsidP="007570F8">
      <w:pPr>
        <w:spacing w:line="276" w:lineRule="auto"/>
        <w:rPr>
          <w:rFonts w:ascii="Verdana" w:hAnsi="Verdana"/>
          <w:b/>
          <w:color w:val="FF0000"/>
        </w:rPr>
      </w:pPr>
      <w:bookmarkStart w:id="0" w:name="_Hlk531875226"/>
      <w:r w:rsidRPr="007570F8">
        <w:rPr>
          <w:rFonts w:ascii="Verdana" w:hAnsi="Verdana"/>
          <w:b/>
          <w:color w:val="FF0000"/>
        </w:rPr>
        <w:t xml:space="preserve">Sabato </w:t>
      </w:r>
      <w:r w:rsidRPr="007570F8">
        <w:rPr>
          <w:rFonts w:ascii="Verdana" w:hAnsi="Verdana"/>
          <w:b/>
          <w:color w:val="FF0000"/>
        </w:rPr>
        <w:t xml:space="preserve">8 Dicembre </w:t>
      </w:r>
      <w:r w:rsidRPr="007570F8">
        <w:rPr>
          <w:rFonts w:ascii="Verdana" w:hAnsi="Verdana"/>
          <w:b/>
          <w:color w:val="FF0000"/>
        </w:rPr>
        <w:t xml:space="preserve">IMMACOLATA </w:t>
      </w:r>
    </w:p>
    <w:p w:rsidR="007570F8" w:rsidRPr="007570F8" w:rsidRDefault="007570F8" w:rsidP="007570F8">
      <w:pPr>
        <w:spacing w:line="276" w:lineRule="auto"/>
        <w:rPr>
          <w:rFonts w:ascii="Verdana" w:hAnsi="Verdana"/>
        </w:rPr>
      </w:pPr>
      <w:proofErr w:type="spellStart"/>
      <w:r w:rsidRPr="007570F8">
        <w:rPr>
          <w:rFonts w:ascii="Verdana" w:hAnsi="Verdana"/>
        </w:rPr>
        <w:t>Gen</w:t>
      </w:r>
      <w:proofErr w:type="spellEnd"/>
      <w:r w:rsidRPr="007570F8">
        <w:rPr>
          <w:rFonts w:ascii="Verdana" w:hAnsi="Verdana"/>
        </w:rPr>
        <w:t xml:space="preserve"> 3,9-15.20; </w:t>
      </w:r>
      <w:proofErr w:type="spellStart"/>
      <w:r w:rsidRPr="007570F8">
        <w:rPr>
          <w:rFonts w:ascii="Verdana" w:hAnsi="Verdana"/>
        </w:rPr>
        <w:t>Sal</w:t>
      </w:r>
      <w:proofErr w:type="spellEnd"/>
      <w:r w:rsidRPr="007570F8">
        <w:rPr>
          <w:rFonts w:ascii="Verdana" w:hAnsi="Verdana"/>
        </w:rPr>
        <w:t xml:space="preserve"> </w:t>
      </w:r>
      <w:proofErr w:type="gramStart"/>
      <w:r w:rsidRPr="007570F8">
        <w:rPr>
          <w:rFonts w:ascii="Verdana" w:hAnsi="Verdana"/>
        </w:rPr>
        <w:t xml:space="preserve">97 </w:t>
      </w:r>
      <w:r w:rsidRPr="007570F8">
        <w:rPr>
          <w:rFonts w:ascii="Verdana" w:hAnsi="Verdana"/>
        </w:rPr>
        <w:t xml:space="preserve"> </w:t>
      </w:r>
      <w:r w:rsidRPr="007570F8">
        <w:rPr>
          <w:rFonts w:ascii="Verdana" w:hAnsi="Verdana"/>
        </w:rPr>
        <w:t>1</w:t>
      </w:r>
      <w:proofErr w:type="gramEnd"/>
      <w:r w:rsidRPr="007570F8">
        <w:rPr>
          <w:rFonts w:ascii="Verdana" w:hAnsi="Verdana"/>
        </w:rPr>
        <w:t xml:space="preserve">,3-6.11-12 </w:t>
      </w:r>
      <w:r w:rsidRPr="007570F8">
        <w:rPr>
          <w:rFonts w:ascii="Verdana" w:hAnsi="Verdana"/>
        </w:rPr>
        <w:t xml:space="preserve">  </w:t>
      </w:r>
      <w:r w:rsidRPr="007570F8">
        <w:rPr>
          <w:rFonts w:ascii="Verdana" w:hAnsi="Verdana"/>
        </w:rPr>
        <w:t>Lc 1,26-38</w:t>
      </w:r>
    </w:p>
    <w:p w:rsidR="007570F8" w:rsidRPr="007570F8" w:rsidRDefault="007570F8" w:rsidP="007570F8">
      <w:pPr>
        <w:spacing w:line="276" w:lineRule="auto"/>
        <w:rPr>
          <w:rFonts w:ascii="Verdana" w:hAnsi="Verdana"/>
        </w:rPr>
      </w:pPr>
      <w:r w:rsidRPr="007570F8">
        <w:rPr>
          <w:rFonts w:ascii="Verdana" w:hAnsi="Verdana"/>
        </w:rPr>
        <w:t>Ecco concepirai un figlio e lo darai alla luce.</w:t>
      </w:r>
    </w:p>
    <w:p w:rsidR="007570F8" w:rsidRDefault="007570F8" w:rsidP="00C30880">
      <w:pPr>
        <w:spacing w:line="360" w:lineRule="auto"/>
      </w:pPr>
    </w:p>
    <w:p w:rsidR="00C30880" w:rsidRPr="007570F8" w:rsidRDefault="00C30880" w:rsidP="00C30880">
      <w:pPr>
        <w:spacing w:line="360" w:lineRule="auto"/>
      </w:pPr>
      <w:r w:rsidRPr="007570F8">
        <w:t xml:space="preserve">1. La riflessione di oggi la farei partendo dal ritornello del salmo: </w:t>
      </w:r>
      <w:r w:rsidRPr="007570F8">
        <w:rPr>
          <w:b/>
        </w:rPr>
        <w:t>«Dio compie meraviglie»</w:t>
      </w:r>
      <w:r w:rsidRPr="007570F8">
        <w:t>.</w:t>
      </w:r>
    </w:p>
    <w:p w:rsidR="00C30880" w:rsidRPr="007570F8" w:rsidRDefault="00C30880" w:rsidP="00C30880">
      <w:pPr>
        <w:spacing w:line="360" w:lineRule="auto"/>
      </w:pPr>
      <w:r w:rsidRPr="007570F8">
        <w:t xml:space="preserve">- La meraviglia più grande è </w:t>
      </w:r>
      <w:r w:rsidRPr="007570F8">
        <w:rPr>
          <w:b/>
        </w:rPr>
        <w:t>il suo Figlio</w:t>
      </w:r>
      <w:r w:rsidRPr="007570F8">
        <w:t xml:space="preserve">, che si fa uomo, </w:t>
      </w:r>
      <w:r w:rsidRPr="007570F8">
        <w:rPr>
          <w:b/>
        </w:rPr>
        <w:t>che ha rivelato l’amore immenso</w:t>
      </w:r>
      <w:r w:rsidRPr="007570F8">
        <w:t xml:space="preserve"> e smisurato del Padre nella sua nascita, nella sua vita, nel suo patire e nel suo risorgere. Questa è la meraviglia più grande dell’universo: il Cristo.</w:t>
      </w:r>
    </w:p>
    <w:p w:rsidR="00C30880" w:rsidRPr="007570F8" w:rsidRDefault="00C30880" w:rsidP="00C30880">
      <w:pPr>
        <w:spacing w:line="360" w:lineRule="auto"/>
      </w:pPr>
      <w:r w:rsidRPr="007570F8">
        <w:t xml:space="preserve">- Altro </w:t>
      </w:r>
      <w:r w:rsidRPr="007570F8">
        <w:rPr>
          <w:b/>
        </w:rPr>
        <w:t>capolavoro è la Vergine</w:t>
      </w:r>
      <w:r w:rsidRPr="007570F8">
        <w:t xml:space="preserve">, </w:t>
      </w:r>
      <w:r w:rsidRPr="007570F8">
        <w:rPr>
          <w:b/>
        </w:rPr>
        <w:t>«piena di grazia»</w:t>
      </w:r>
      <w:r w:rsidRPr="007570F8">
        <w:t xml:space="preserve">, capolavoro stupendo, intessuto da Lui e </w:t>
      </w:r>
      <w:r w:rsidRPr="007570F8">
        <w:rPr>
          <w:b/>
        </w:rPr>
        <w:t>lei docile si è lasciata modellare</w:t>
      </w:r>
      <w:r w:rsidRPr="007570F8">
        <w:t>.</w:t>
      </w:r>
    </w:p>
    <w:p w:rsidR="00C30880" w:rsidRPr="007570F8" w:rsidRDefault="00C30880" w:rsidP="00C30880">
      <w:pPr>
        <w:spacing w:line="360" w:lineRule="auto"/>
      </w:pPr>
      <w:r w:rsidRPr="007570F8">
        <w:t xml:space="preserve">- Ma meraviglia di Dio siamo </w:t>
      </w:r>
      <w:r w:rsidRPr="007570F8">
        <w:rPr>
          <w:b/>
        </w:rPr>
        <w:t>anche noi</w:t>
      </w:r>
      <w:r w:rsidRPr="007570F8">
        <w:t xml:space="preserve">, «santi e immacolati», resi grandi, belli dalla sua grazia che scioglie, pulisce il nostro peccato. </w:t>
      </w:r>
    </w:p>
    <w:p w:rsidR="00C30880" w:rsidRPr="007570F8" w:rsidRDefault="00C30880" w:rsidP="00C30880">
      <w:pPr>
        <w:spacing w:line="360" w:lineRule="auto"/>
      </w:pPr>
      <w:r w:rsidRPr="007570F8">
        <w:t xml:space="preserve">- Meraviglia è il </w:t>
      </w:r>
      <w:r w:rsidRPr="007570F8">
        <w:rPr>
          <w:b/>
        </w:rPr>
        <w:t>Battesimo,</w:t>
      </w:r>
      <w:r w:rsidRPr="007570F8">
        <w:t xml:space="preserve"> che ci ha innestati in Cristo.</w:t>
      </w:r>
    </w:p>
    <w:p w:rsidR="00C30880" w:rsidRPr="007570F8" w:rsidRDefault="00C30880" w:rsidP="00C30880">
      <w:pPr>
        <w:spacing w:line="360" w:lineRule="auto"/>
      </w:pPr>
      <w:r w:rsidRPr="007570F8">
        <w:t xml:space="preserve">- … è </w:t>
      </w:r>
      <w:r w:rsidRPr="007570F8">
        <w:rPr>
          <w:b/>
        </w:rPr>
        <w:t>l’Eucaristia,</w:t>
      </w:r>
      <w:r w:rsidRPr="007570F8">
        <w:t xml:space="preserve"> che ci rende una cosa sola con Lui.</w:t>
      </w:r>
    </w:p>
    <w:p w:rsidR="00C30880" w:rsidRPr="007570F8" w:rsidRDefault="00C30880" w:rsidP="00C30880">
      <w:pPr>
        <w:spacing w:line="360" w:lineRule="auto"/>
      </w:pPr>
      <w:r w:rsidRPr="007570F8">
        <w:t xml:space="preserve">- … è </w:t>
      </w:r>
      <w:r w:rsidRPr="007570F8">
        <w:rPr>
          <w:b/>
        </w:rPr>
        <w:t>il perdono</w:t>
      </w:r>
      <w:r w:rsidRPr="007570F8">
        <w:t>, la Confessione che crea in noi un cuore nuovo ogni volta che riconosciamo e diciamo: «Ho bisogno di te».</w:t>
      </w:r>
    </w:p>
    <w:p w:rsidR="00602D88" w:rsidRPr="007570F8" w:rsidRDefault="00602D88" w:rsidP="00602D88">
      <w:pPr>
        <w:spacing w:line="360" w:lineRule="auto"/>
      </w:pPr>
      <w:r w:rsidRPr="007570F8">
        <w:t xml:space="preserve">2. «Dio compie meraviglie». </w:t>
      </w:r>
      <w:r w:rsidRPr="007570F8">
        <w:rPr>
          <w:b/>
        </w:rPr>
        <w:t>Perché?</w:t>
      </w:r>
      <w:r w:rsidRPr="007570F8">
        <w:t xml:space="preserve"> Il salmo ci ricorda i due motivi. </w:t>
      </w:r>
    </w:p>
    <w:p w:rsidR="00602D88" w:rsidRPr="007570F8" w:rsidRDefault="00602D88" w:rsidP="00602D88">
      <w:pPr>
        <w:spacing w:line="360" w:lineRule="auto"/>
      </w:pPr>
      <w:r w:rsidRPr="007570F8">
        <w:rPr>
          <w:b/>
        </w:rPr>
        <w:t>- «Perché si è ricordato del suo amore»</w:t>
      </w:r>
      <w:r w:rsidRPr="007570F8">
        <w:t xml:space="preserve">, Dio ha memoria dell’amore per ciascuno di noi prima della creazione. - E poi «perché </w:t>
      </w:r>
      <w:r w:rsidRPr="007570F8">
        <w:rPr>
          <w:b/>
        </w:rPr>
        <w:t>è fedele alla sua parola</w:t>
      </w:r>
      <w:r w:rsidRPr="007570F8">
        <w:t>». Ha promesso e non tradisce la promessa.</w:t>
      </w:r>
    </w:p>
    <w:p w:rsidR="00602D88" w:rsidRPr="007570F8" w:rsidRDefault="00602D88" w:rsidP="00602D88">
      <w:pPr>
        <w:spacing w:line="360" w:lineRule="auto"/>
      </w:pPr>
      <w:r w:rsidRPr="007570F8">
        <w:rPr>
          <w:b/>
        </w:rPr>
        <w:t>3. Come rispondere</w:t>
      </w:r>
      <w:r w:rsidRPr="007570F8">
        <w:t xml:space="preserve"> alle opere meravigliose compiute da Dio? Il salmo ci ha detto: </w:t>
      </w:r>
      <w:r w:rsidRPr="007570F8">
        <w:rPr>
          <w:b/>
        </w:rPr>
        <w:t>«Cantate al Signore un canto nuovo»</w:t>
      </w:r>
      <w:r w:rsidRPr="007570F8">
        <w:t>.</w:t>
      </w:r>
    </w:p>
    <w:p w:rsidR="00602D88" w:rsidRPr="007570F8" w:rsidRDefault="00602D88" w:rsidP="00602D88">
      <w:pPr>
        <w:spacing w:line="360" w:lineRule="auto"/>
      </w:pPr>
      <w:r w:rsidRPr="007570F8">
        <w:t xml:space="preserve">- La prima risposta è </w:t>
      </w:r>
      <w:r w:rsidRPr="007570F8">
        <w:rPr>
          <w:b/>
        </w:rPr>
        <w:t>un atteggiamento di gioia</w:t>
      </w:r>
      <w:r w:rsidRPr="007570F8">
        <w:t>, una festa unica, come fa Maria, che «magnifica il Signore» perché riconosce quanto bene le ha fatto.</w:t>
      </w:r>
    </w:p>
    <w:p w:rsidR="00602D88" w:rsidRPr="007570F8" w:rsidRDefault="00602D88" w:rsidP="00602D88">
      <w:pPr>
        <w:spacing w:line="360" w:lineRule="auto"/>
      </w:pPr>
      <w:r w:rsidRPr="007570F8">
        <w:t xml:space="preserve">- Ma poi </w:t>
      </w:r>
      <w:r w:rsidRPr="007570F8">
        <w:rPr>
          <w:b/>
        </w:rPr>
        <w:t>il canto deve essere nuovo</w:t>
      </w:r>
      <w:r w:rsidRPr="007570F8">
        <w:t xml:space="preserve"> e può essere nuovo se c’è una vita nuova, se c’è una vita immacolata, che non vuol dire che non commette errori, ma </w:t>
      </w:r>
      <w:r w:rsidRPr="007570F8">
        <w:rPr>
          <w:b/>
        </w:rPr>
        <w:t>che per</w:t>
      </w:r>
      <w:bookmarkStart w:id="1" w:name="_GoBack"/>
      <w:bookmarkEnd w:id="1"/>
      <w:r w:rsidRPr="007570F8">
        <w:rPr>
          <w:b/>
        </w:rPr>
        <w:t>mette continuamente alla sua grazia</w:t>
      </w:r>
      <w:r w:rsidRPr="007570F8">
        <w:t xml:space="preserve"> di ricrearci, </w:t>
      </w:r>
      <w:r w:rsidRPr="007570F8">
        <w:rPr>
          <w:b/>
        </w:rPr>
        <w:t>di renderci secondo il progetto di amore che Lui ha nel cuore.</w:t>
      </w:r>
      <w:bookmarkEnd w:id="0"/>
    </w:p>
    <w:sectPr w:rsidR="00602D88" w:rsidRPr="007570F8" w:rsidSect="007570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80"/>
    <w:rsid w:val="00602D88"/>
    <w:rsid w:val="007570F8"/>
    <w:rsid w:val="007E4526"/>
    <w:rsid w:val="00C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2DCC"/>
  <w15:chartTrackingRefBased/>
  <w15:docId w15:val="{F5050C5B-BF22-425D-B227-7A1106DF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88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40BD-0F55-44A5-9105-227A52F5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2018-12-06T14:57:00Z</cp:lastPrinted>
  <dcterms:created xsi:type="dcterms:W3CDTF">2018-12-06T14:51:00Z</dcterms:created>
  <dcterms:modified xsi:type="dcterms:W3CDTF">2018-12-08T06:46:00Z</dcterms:modified>
</cp:coreProperties>
</file>